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787" w:rsidRDefault="00F92787">
      <w:pPr>
        <w:pStyle w:val="ConsPlusNormal0"/>
        <w:jc w:val="both"/>
        <w:outlineLvl w:val="0"/>
      </w:pPr>
    </w:p>
    <w:p w:rsidR="00F92787" w:rsidRDefault="004E6890">
      <w:pPr>
        <w:pStyle w:val="ConsPlusNormal0"/>
        <w:outlineLvl w:val="0"/>
      </w:pPr>
      <w:r>
        <w:t>Зарегистрировано в Минюсте России 3 июля 2026 г. N 87362</w:t>
      </w:r>
    </w:p>
    <w:p w:rsidR="00F92787" w:rsidRDefault="00F9278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2787" w:rsidRDefault="00F92787">
      <w:pPr>
        <w:pStyle w:val="ConsPlusNormal0"/>
        <w:jc w:val="both"/>
      </w:pPr>
    </w:p>
    <w:p w:rsidR="00F92787" w:rsidRDefault="004E6890">
      <w:pPr>
        <w:pStyle w:val="ConsPlusTitle0"/>
        <w:jc w:val="center"/>
      </w:pPr>
      <w:r>
        <w:t>МИНИСТЕРСТВО НАУКИ И ВЫСШЕГО ОБРАЗОВАНИЯ</w:t>
      </w:r>
    </w:p>
    <w:p w:rsidR="00F92787" w:rsidRDefault="004E6890">
      <w:pPr>
        <w:pStyle w:val="ConsPlusTitle0"/>
        <w:jc w:val="center"/>
      </w:pPr>
      <w:r>
        <w:t>РОССИЙСКОЙ ФЕДЕРАЦИИ</w:t>
      </w:r>
    </w:p>
    <w:p w:rsidR="00F92787" w:rsidRDefault="00F92787">
      <w:pPr>
        <w:pStyle w:val="ConsPlusTitle0"/>
        <w:jc w:val="center"/>
      </w:pPr>
    </w:p>
    <w:p w:rsidR="00F92787" w:rsidRDefault="004E6890">
      <w:pPr>
        <w:pStyle w:val="ConsPlusTitle0"/>
        <w:jc w:val="center"/>
      </w:pPr>
      <w:r>
        <w:t>ПРИКАЗ</w:t>
      </w:r>
    </w:p>
    <w:p w:rsidR="00F92787" w:rsidRDefault="004E6890">
      <w:pPr>
        <w:pStyle w:val="ConsPlusTitle0"/>
        <w:jc w:val="center"/>
      </w:pPr>
      <w:r>
        <w:t>от 28 мая 2026 г. N 321</w:t>
      </w:r>
    </w:p>
    <w:p w:rsidR="00F92787" w:rsidRDefault="00F92787">
      <w:pPr>
        <w:pStyle w:val="ConsPlusTitle0"/>
        <w:jc w:val="center"/>
      </w:pPr>
    </w:p>
    <w:p w:rsidR="00F92787" w:rsidRDefault="004E6890">
      <w:pPr>
        <w:pStyle w:val="ConsPlusTitle0"/>
        <w:jc w:val="center"/>
      </w:pPr>
      <w:r>
        <w:t>О ВНЕСЕНИИ ИЗМЕНЕНИЙ</w:t>
      </w:r>
    </w:p>
    <w:p w:rsidR="00F92787" w:rsidRDefault="004E6890">
      <w:pPr>
        <w:pStyle w:val="ConsPlusTitle0"/>
        <w:jc w:val="center"/>
      </w:pPr>
      <w:r>
        <w:t>В ПОЛОЖЕНИЕ О ПРОВЕРКЕ ДОСТОВЕРНОСТИ И ПОЛНОТЫ СВЕДЕНИЙ,</w:t>
      </w:r>
    </w:p>
    <w:p w:rsidR="00F92787" w:rsidRDefault="004E6890">
      <w:pPr>
        <w:pStyle w:val="ConsPlusTitle0"/>
        <w:jc w:val="center"/>
      </w:pPr>
      <w:r>
        <w:t>ПРЕДСТАВЛЯЕМЫХ ГРАЖДАНАМ</w:t>
      </w:r>
      <w:r>
        <w:t>И, ПРЕТЕНДУЮЩИМИ НА ЗАМЕЩЕНИЕ</w:t>
      </w:r>
    </w:p>
    <w:p w:rsidR="00F92787" w:rsidRDefault="004E6890">
      <w:pPr>
        <w:pStyle w:val="ConsPlusTitle0"/>
        <w:jc w:val="center"/>
      </w:pPr>
      <w:r>
        <w:t>ДОЛЖНОСТЕЙ ФЕДЕРАЛЬНОЙ ГОСУДАРСТВЕННОЙ ГРАЖДАНСКОЙ СЛУЖБЫ</w:t>
      </w:r>
    </w:p>
    <w:p w:rsidR="00F92787" w:rsidRDefault="004E6890">
      <w:pPr>
        <w:pStyle w:val="ConsPlusTitle0"/>
        <w:jc w:val="center"/>
      </w:pPr>
      <w:r>
        <w:t>В МИНИСТЕРСТВЕ НАУКИ И ВЫСШЕГО ОБРАЗОВАНИЯ РОССИЙСКОЙ</w:t>
      </w:r>
    </w:p>
    <w:p w:rsidR="00F92787" w:rsidRDefault="004E6890">
      <w:pPr>
        <w:pStyle w:val="ConsPlusTitle0"/>
        <w:jc w:val="center"/>
      </w:pPr>
      <w:r>
        <w:t>ФЕДЕРАЦИИ, И ФЕДЕРАЛЬНЫМИ ГОСУДАРСТВЕННЫМИ ГРАЖДАНСКИМИ</w:t>
      </w:r>
    </w:p>
    <w:p w:rsidR="00F92787" w:rsidRDefault="004E6890">
      <w:pPr>
        <w:pStyle w:val="ConsPlusTitle0"/>
        <w:jc w:val="center"/>
      </w:pPr>
      <w:r>
        <w:t>СЛУЖАЩИМИ МИНИСТЕРСТВА НАУКИ И ВЫСШЕГО ОБРАЗОВАНИЯ</w:t>
      </w:r>
    </w:p>
    <w:p w:rsidR="00F92787" w:rsidRDefault="004E6890">
      <w:pPr>
        <w:pStyle w:val="ConsPlusTitle0"/>
        <w:jc w:val="center"/>
      </w:pPr>
      <w:r>
        <w:t>РОССИЙСКОЙ ФЕДЕРАЦИИ, И СОБЛЮДЕНИЯ ИМИ ТРЕБОВАНИЙ</w:t>
      </w:r>
    </w:p>
    <w:p w:rsidR="00F92787" w:rsidRDefault="004E6890">
      <w:pPr>
        <w:pStyle w:val="ConsPlusTitle0"/>
        <w:jc w:val="center"/>
      </w:pPr>
      <w:r>
        <w:t>К СЛУЖЕБНОМУ ПОВЕДЕНИЮ, УТВЕРЖДЕННОЕ ПРИКАЗОМ МИНИСТЕРСТВА</w:t>
      </w:r>
    </w:p>
    <w:p w:rsidR="00F92787" w:rsidRDefault="004E6890">
      <w:pPr>
        <w:pStyle w:val="ConsPlusTitle0"/>
        <w:jc w:val="center"/>
      </w:pPr>
      <w:r>
        <w:t>НАУКИ И ВЫСШЕГО ОБРАЗОВАНИЯ РОССИЙСКОЙ ФЕДЕРАЦИИ</w:t>
      </w:r>
    </w:p>
    <w:p w:rsidR="00F92787" w:rsidRDefault="004E6890">
      <w:pPr>
        <w:pStyle w:val="ConsPlusTitle0"/>
        <w:jc w:val="center"/>
      </w:pPr>
      <w:r>
        <w:t>ОТ 28 НОЯБРЯ 2018 Г. N 67Н, И О ПРИЗНАНИИ УТРАТИВШИМИ</w:t>
      </w:r>
    </w:p>
    <w:p w:rsidR="00F92787" w:rsidRDefault="004E6890">
      <w:pPr>
        <w:pStyle w:val="ConsPlusTitle0"/>
        <w:jc w:val="center"/>
      </w:pPr>
      <w:r>
        <w:t>СИЛУ ПРИКАЗА МИНИСТЕРСТВА НАУКИ И ВЫСШЕГО ОБ</w:t>
      </w:r>
      <w:r>
        <w:t>РАЗОВАНИЯ</w:t>
      </w:r>
    </w:p>
    <w:p w:rsidR="00F92787" w:rsidRDefault="004E6890">
      <w:pPr>
        <w:pStyle w:val="ConsPlusTitle0"/>
        <w:jc w:val="center"/>
      </w:pPr>
      <w:r>
        <w:t>РОССИЙСКОЙ ФЕДЕРАЦИИ ОТ 17 ЯНВАРЯ 2022 Г. N 32</w:t>
      </w:r>
    </w:p>
    <w:p w:rsidR="00F92787" w:rsidRDefault="004E6890">
      <w:pPr>
        <w:pStyle w:val="ConsPlusTitle0"/>
        <w:jc w:val="center"/>
      </w:pPr>
      <w:r>
        <w:t>И ВНЕСЕННЫХ В НЕГО ИЗМЕНЕНИЙ</w:t>
      </w:r>
    </w:p>
    <w:p w:rsidR="00F92787" w:rsidRDefault="00F92787">
      <w:pPr>
        <w:pStyle w:val="ConsPlusNormal0"/>
        <w:ind w:firstLine="540"/>
        <w:jc w:val="both"/>
      </w:pPr>
    </w:p>
    <w:p w:rsidR="00F92787" w:rsidRDefault="004E6890">
      <w:pPr>
        <w:pStyle w:val="ConsPlusNormal0"/>
        <w:ind w:firstLine="540"/>
        <w:jc w:val="both"/>
      </w:pPr>
      <w:r>
        <w:t xml:space="preserve">В соответствии с </w:t>
      </w:r>
      <w:hyperlink r:id="rId6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частью 7 статьи 8</w:t>
        </w:r>
      </w:hyperlink>
      <w:r>
        <w:t xml:space="preserve"> Федерального закона от 25 декабря 2008 г. N 273-ФЗ "О противодействии коррупции", </w:t>
      </w:r>
      <w:hyperlink r:id="rId7" w:tooltip="Указ Президента РФ от 21.09.2009 N 1065 (ред. от 31.12.2025) &quot;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">
        <w:r>
          <w:rPr>
            <w:color w:val="0000FF"/>
          </w:rPr>
          <w:t>подпунктом "з" пункта 3</w:t>
        </w:r>
      </w:hyperlink>
      <w:r>
        <w:t xml:space="preserve"> Указа Президента Российской Федерации от 21 сентября 2009 г. N 1065 "О проверке достоверности и полноты сведений, представляемых гражданами, претендующими на замещение должностей феде</w:t>
      </w:r>
      <w:r>
        <w:t xml:space="preserve">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поведению", </w:t>
      </w:r>
      <w:hyperlink r:id="rId8" w:tooltip="Указ Президента РФ от 02.04.2013 N 309 (ред. от 31.12.2025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">
        <w:r>
          <w:rPr>
            <w:color w:val="0000FF"/>
          </w:rPr>
          <w:t>подпунктом "в" пункта 22</w:t>
        </w:r>
      </w:hyperlink>
      <w:r>
        <w:t xml:space="preserve"> Указа Президента Российской Федерации от 2 апреля 2013 г. N 309 "О мерах по реализации отдельных положений Федерального закона "О противодействии коррупции", </w:t>
      </w:r>
      <w:hyperlink r:id="rId9" w:tooltip="Указ Президента РФ от 06.10.2025 N 709 &quot;О дополнительных мерах по противодействию коррупции&quot; {КонсультантПлюс}">
        <w:r>
          <w:rPr>
            <w:color w:val="0000FF"/>
          </w:rPr>
          <w:t>пунктом 1</w:t>
        </w:r>
      </w:hyperlink>
      <w:r>
        <w:t xml:space="preserve"> перечня изменений, вносимых в акты Президента Р</w:t>
      </w:r>
      <w:r>
        <w:t xml:space="preserve">оссийской Федерации, прилагаемого к Указу Президента Российской Федерации от 6 октября 2025 г. N 709, </w:t>
      </w:r>
      <w:hyperlink r:id="rId10" w:tooltip="Указ Президента РФ от 31.12.2025 N 1009 &quot;Об изменении и признании утратившими силу некоторых актов Президента Российской Федерации&quot; {КонсультантПлюс}">
        <w:r>
          <w:rPr>
            <w:color w:val="0000FF"/>
          </w:rPr>
          <w:t>подпунктом "б" пункта 7</w:t>
        </w:r>
      </w:hyperlink>
      <w:r>
        <w:t xml:space="preserve"> приложения N 1 и </w:t>
      </w:r>
      <w:hyperlink r:id="rId11" w:tooltip="Указ Президента РФ от 31.12.2025 N 1009 &quot;Об изменении и признании утратившими силу некоторых актов Президента Российской Федерации&quot; {КонсультантПлюс}">
        <w:r>
          <w:rPr>
            <w:color w:val="0000FF"/>
          </w:rPr>
          <w:t>пунктом 15</w:t>
        </w:r>
      </w:hyperlink>
      <w:r>
        <w:t xml:space="preserve"> приложения N 2, прилагаемых к Указу Президента Российской Федерации от 31 декабря 2025 г. N 1009 "Об изменении и признании утратившими силу некоторых актов Президента Российской Федерации", приказываю:</w:t>
      </w:r>
    </w:p>
    <w:p w:rsidR="00F92787" w:rsidRDefault="004E6890">
      <w:pPr>
        <w:pStyle w:val="ConsPlusNormal0"/>
        <w:spacing w:before="240"/>
        <w:ind w:firstLine="540"/>
        <w:jc w:val="both"/>
      </w:pPr>
      <w:r>
        <w:t xml:space="preserve">1. Утвердить прилагаемые </w:t>
      </w:r>
      <w:hyperlink w:anchor="P44" w:tooltip="ИЗМЕНЕНИЯ,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12" w:tooltip="Приказ Минобрнауки России от 28.11.2018 N 67н (ред. от 01.06.2022) &quot;Об утверждении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гражданской службы в Министер">
        <w:r>
          <w:rPr>
            <w:color w:val="0000FF"/>
          </w:rPr>
          <w:t>Положение</w:t>
        </w:r>
      </w:hyperlink>
      <w:r>
        <w:t xml:space="preserve"> о проверке достоверности и полноты сведений, предс</w:t>
      </w:r>
      <w:r>
        <w:t xml:space="preserve">тавляемых гражданами, претендующими на замещение должностей федеральной государственной гражданской службы в Министерстве науки и высшего образования Российской Федерации, и федеральными государственными гражданскими служащими Министерства науки и высшего </w:t>
      </w:r>
      <w:r>
        <w:t>образования Российской Федерации, и соблюдения ими требований к служебному поведению, утвержденное приказом Министерства науки и высшего образования Российской Федерации от 28 ноября 2018 г. N 67н (зарегистрирован Министерством юстиции Российской Федерации</w:t>
      </w:r>
      <w:r>
        <w:t xml:space="preserve"> 18 декабря 2018 г., регистрационный N 53041), с изменениями, внесенными приказом Министерства науки и высшего образования Российской Федерации от 1 июня 2022 г. N 495 (зарегистрирован Министерством юстиции Российской Федерации 8 июля 2022 г., регистрацион</w:t>
      </w:r>
      <w:r>
        <w:t>ный N 69195).</w:t>
      </w:r>
    </w:p>
    <w:p w:rsidR="00F92787" w:rsidRDefault="004E6890">
      <w:pPr>
        <w:pStyle w:val="ConsPlusNormal0"/>
        <w:spacing w:before="240"/>
        <w:ind w:firstLine="540"/>
        <w:jc w:val="both"/>
      </w:pPr>
      <w:r>
        <w:lastRenderedPageBreak/>
        <w:t>2. Признать утратившими силу:</w:t>
      </w:r>
    </w:p>
    <w:p w:rsidR="00F92787" w:rsidRDefault="004E6890">
      <w:pPr>
        <w:pStyle w:val="ConsPlusNormal0"/>
        <w:spacing w:before="240"/>
        <w:ind w:firstLine="540"/>
        <w:jc w:val="both"/>
      </w:pPr>
      <w:hyperlink r:id="rId13" w:tooltip="Приказ Минобрнауки России от 17.01.2022 N 32 (ред. от 01.06.2022) &quot;Об утверждении перечней должностей, замещение которых влечет за собой размещение сведений о доходах, расходах, об имуществе и обязательствах имущественного характера федеральных государственных">
        <w:r>
          <w:rPr>
            <w:color w:val="0000FF"/>
          </w:rPr>
          <w:t>приказ</w:t>
        </w:r>
      </w:hyperlink>
      <w:r>
        <w:t xml:space="preserve"> Министерства науки и высшего образования Российской Федерации от 17 января 2022 г. N 32 "Об утвержд</w:t>
      </w:r>
      <w:r>
        <w:t>ении перечней должностей, замещение которых влечет за собой размещение сведений о доходах, расходах, об имуществе и обязательствах имущественного характера федеральных государственных гражданских служащих Министерства науки и высшего образования Российской</w:t>
      </w:r>
      <w:r>
        <w:t xml:space="preserve"> Федерации и работников организаций, созданных для выполнения задач, поставленных перед Министерством науки и высшего образования Российской Федерации, а также сведений о доходах, расходах, об имуществе и обязательствах имущественного характера их супруг (</w:t>
      </w:r>
      <w:r>
        <w:t>супругов) и несовершеннолетних детей в информационно-телекоммуникационной сети "Интернет" (зарегистрирован Министерством юстиции Российской Федерации 22 февраля 2022 г., регистрационный N 67410);</w:t>
      </w:r>
    </w:p>
    <w:p w:rsidR="00F92787" w:rsidRDefault="004E6890">
      <w:pPr>
        <w:pStyle w:val="ConsPlusNormal0"/>
        <w:spacing w:before="240"/>
        <w:ind w:firstLine="540"/>
        <w:jc w:val="both"/>
      </w:pPr>
      <w:hyperlink r:id="rId14" w:tooltip="Приказ Минобрнауки России от 01.06.2022 N 497 &quot;О внесении изменений в некоторые приказы Министерства науки и высшего образования Российской Федерации по вопросам противодействия коррупции&quot; (Зарегистрировано в Минюсте России 08.07.2022 N 69205) ------------ Нед">
        <w:r>
          <w:rPr>
            <w:color w:val="0000FF"/>
          </w:rPr>
          <w:t>пункт 2</w:t>
        </w:r>
      </w:hyperlink>
      <w:r>
        <w:t xml:space="preserve"> изменений, которые вносятся в некоторые приказы Министерства науки и высшего образования Российской Федерации по вопросам противодействия коррупции, утвержденных приказом Министерс</w:t>
      </w:r>
      <w:r>
        <w:t>тва науки и высшего образования Российской Федерации от 1 июня 2022 г. N 497 (зарегистрирован Министерством юстиции Российской Федерации 8 июля 2022 г., регистрационный N 69205).</w:t>
      </w:r>
    </w:p>
    <w:p w:rsidR="00F92787" w:rsidRDefault="00F92787">
      <w:pPr>
        <w:pStyle w:val="ConsPlusNormal0"/>
        <w:ind w:firstLine="540"/>
        <w:jc w:val="both"/>
      </w:pPr>
    </w:p>
    <w:p w:rsidR="00F92787" w:rsidRDefault="004E6890">
      <w:pPr>
        <w:pStyle w:val="ConsPlusNormal0"/>
        <w:jc w:val="right"/>
      </w:pPr>
      <w:r>
        <w:t>Министр</w:t>
      </w:r>
    </w:p>
    <w:p w:rsidR="00F92787" w:rsidRDefault="004E6890">
      <w:pPr>
        <w:pStyle w:val="ConsPlusNormal0"/>
        <w:jc w:val="right"/>
      </w:pPr>
      <w:r>
        <w:t>В.Н.ФАЛЬКОВ</w:t>
      </w:r>
    </w:p>
    <w:p w:rsidR="00F92787" w:rsidRDefault="00F92787">
      <w:pPr>
        <w:pStyle w:val="ConsPlusNormal0"/>
        <w:ind w:firstLine="540"/>
        <w:jc w:val="both"/>
      </w:pPr>
    </w:p>
    <w:p w:rsidR="00F92787" w:rsidRDefault="00F92787">
      <w:pPr>
        <w:pStyle w:val="ConsPlusNormal0"/>
        <w:ind w:firstLine="540"/>
        <w:jc w:val="both"/>
      </w:pPr>
    </w:p>
    <w:p w:rsidR="00F92787" w:rsidRDefault="00F92787">
      <w:pPr>
        <w:pStyle w:val="ConsPlusNormal0"/>
        <w:ind w:firstLine="540"/>
        <w:jc w:val="both"/>
      </w:pPr>
    </w:p>
    <w:p w:rsidR="00F92787" w:rsidRDefault="00F92787">
      <w:pPr>
        <w:pStyle w:val="ConsPlusNormal0"/>
        <w:ind w:firstLine="540"/>
        <w:jc w:val="both"/>
      </w:pPr>
    </w:p>
    <w:p w:rsidR="00F92787" w:rsidRDefault="00F92787">
      <w:pPr>
        <w:pStyle w:val="ConsPlusNormal0"/>
        <w:ind w:firstLine="540"/>
        <w:jc w:val="both"/>
      </w:pPr>
    </w:p>
    <w:p w:rsidR="00F92787" w:rsidRDefault="004E6890">
      <w:pPr>
        <w:pStyle w:val="ConsPlusNormal0"/>
        <w:jc w:val="right"/>
        <w:outlineLvl w:val="0"/>
      </w:pPr>
      <w:r>
        <w:t>Утверждены</w:t>
      </w:r>
    </w:p>
    <w:p w:rsidR="00F92787" w:rsidRDefault="004E6890">
      <w:pPr>
        <w:pStyle w:val="ConsPlusNormal0"/>
        <w:jc w:val="right"/>
      </w:pPr>
      <w:r>
        <w:t>приказом Министерства науки</w:t>
      </w:r>
    </w:p>
    <w:p w:rsidR="00F92787" w:rsidRDefault="004E6890">
      <w:pPr>
        <w:pStyle w:val="ConsPlusNormal0"/>
        <w:jc w:val="right"/>
      </w:pPr>
      <w:r>
        <w:t>и высшего образования</w:t>
      </w:r>
    </w:p>
    <w:p w:rsidR="00F92787" w:rsidRDefault="004E6890">
      <w:pPr>
        <w:pStyle w:val="ConsPlusNormal0"/>
        <w:jc w:val="right"/>
      </w:pPr>
      <w:r>
        <w:t>Российской Федерации</w:t>
      </w:r>
    </w:p>
    <w:p w:rsidR="00F92787" w:rsidRDefault="004E6890">
      <w:pPr>
        <w:pStyle w:val="ConsPlusNormal0"/>
        <w:jc w:val="right"/>
      </w:pPr>
      <w:r>
        <w:t>от 28 мая 2026 г. N 321</w:t>
      </w:r>
    </w:p>
    <w:p w:rsidR="00F92787" w:rsidRDefault="00F92787">
      <w:pPr>
        <w:pStyle w:val="ConsPlusNormal0"/>
        <w:jc w:val="center"/>
      </w:pPr>
    </w:p>
    <w:p w:rsidR="00F92787" w:rsidRDefault="004E6890">
      <w:pPr>
        <w:pStyle w:val="ConsPlusTitle0"/>
        <w:jc w:val="center"/>
      </w:pPr>
      <w:bookmarkStart w:id="0" w:name="P44"/>
      <w:bookmarkEnd w:id="0"/>
      <w:r>
        <w:t>ИЗМЕНЕНИЯ,</w:t>
      </w:r>
    </w:p>
    <w:p w:rsidR="00F92787" w:rsidRDefault="004E6890">
      <w:pPr>
        <w:pStyle w:val="ConsPlusTitle0"/>
        <w:jc w:val="center"/>
      </w:pPr>
      <w:r>
        <w:t>КОТОРЫЕ ВНОСЯТСЯ В ПОЛОЖЕНИЕ О ПРОВЕРКЕ ДОСТОВЕРНОСТИ</w:t>
      </w:r>
    </w:p>
    <w:p w:rsidR="00F92787" w:rsidRDefault="004E6890">
      <w:pPr>
        <w:pStyle w:val="ConsPlusTitle0"/>
        <w:jc w:val="center"/>
      </w:pPr>
      <w:r>
        <w:t>И ПОЛНОТЫ СВЕДЕНИЙ, ПРЕДСТАВЛЯЕМЫХ ГРАЖДАНАМИ, ПРЕТЕНДУЮЩИМИ</w:t>
      </w:r>
    </w:p>
    <w:p w:rsidR="00F92787" w:rsidRDefault="004E6890">
      <w:pPr>
        <w:pStyle w:val="ConsPlusTitle0"/>
        <w:jc w:val="center"/>
      </w:pPr>
      <w:r>
        <w:t>НА ЗАМЕЩЕНИЕ ДОЛЖНОСТЕЙ ФЕДЕРАЛЬНОЙ ГОСУДАРСТВЕННОЙ</w:t>
      </w:r>
    </w:p>
    <w:p w:rsidR="00F92787" w:rsidRDefault="004E6890">
      <w:pPr>
        <w:pStyle w:val="ConsPlusTitle0"/>
        <w:jc w:val="center"/>
      </w:pPr>
      <w:r>
        <w:t>ГРАЖДАНСКО</w:t>
      </w:r>
      <w:r>
        <w:t>Й СЛУЖБЫ В МИНИСТЕРСТВЕ НАУКИ И ВЫСШЕГО</w:t>
      </w:r>
    </w:p>
    <w:p w:rsidR="00F92787" w:rsidRDefault="004E6890">
      <w:pPr>
        <w:pStyle w:val="ConsPlusTitle0"/>
        <w:jc w:val="center"/>
      </w:pPr>
      <w:r>
        <w:t>ОБРАЗОВАНИЯ РОССИЙСКОЙ ФЕДЕРАЦИИ, И ФЕДЕРАЛЬНЫМИ</w:t>
      </w:r>
    </w:p>
    <w:p w:rsidR="00F92787" w:rsidRDefault="004E6890">
      <w:pPr>
        <w:pStyle w:val="ConsPlusTitle0"/>
        <w:jc w:val="center"/>
      </w:pPr>
      <w:r>
        <w:t>ГОСУДАРСТВЕННЫМИ ГРАЖДАНСКИМИ СЛУЖАЩИМИ МИНИСТЕРСТВА</w:t>
      </w:r>
    </w:p>
    <w:p w:rsidR="00F92787" w:rsidRDefault="004E6890">
      <w:pPr>
        <w:pStyle w:val="ConsPlusTitle0"/>
        <w:jc w:val="center"/>
      </w:pPr>
      <w:r>
        <w:t>НАУКИ И ВЫСШЕГО ОБРАЗОВАНИЯ РОССИЙСКОЙ ФЕДЕРАЦИИ,</w:t>
      </w:r>
    </w:p>
    <w:p w:rsidR="00F92787" w:rsidRDefault="004E6890">
      <w:pPr>
        <w:pStyle w:val="ConsPlusTitle0"/>
        <w:jc w:val="center"/>
      </w:pPr>
      <w:r>
        <w:t>И СОБЛЮДЕНИЯ ИМИ ТРЕБОВАНИЙ К СЛУЖЕБНОМУ ПОВЕДЕНИЮ,</w:t>
      </w:r>
    </w:p>
    <w:p w:rsidR="00F92787" w:rsidRDefault="004E6890">
      <w:pPr>
        <w:pStyle w:val="ConsPlusTitle0"/>
        <w:jc w:val="center"/>
      </w:pPr>
      <w:r>
        <w:t>УТВЕРЖДЕННОЕ</w:t>
      </w:r>
      <w:r>
        <w:t xml:space="preserve"> ПРИКАЗОМ МИНИСТЕРСТВА НАУКИ И ВЫСШЕГО</w:t>
      </w:r>
    </w:p>
    <w:p w:rsidR="00F92787" w:rsidRDefault="004E6890">
      <w:pPr>
        <w:pStyle w:val="ConsPlusTitle0"/>
        <w:jc w:val="center"/>
      </w:pPr>
      <w:r>
        <w:t>ОБРАЗОВАНИЯ РОССИЙСКОЙ ФЕДЕРАЦИИ ОТ 28 НОЯБРЯ 2018 Г. N 67Н</w:t>
      </w:r>
    </w:p>
    <w:p w:rsidR="00F92787" w:rsidRDefault="00F92787">
      <w:pPr>
        <w:pStyle w:val="ConsPlusNormal0"/>
        <w:ind w:firstLine="540"/>
        <w:jc w:val="both"/>
      </w:pPr>
    </w:p>
    <w:p w:rsidR="00F92787" w:rsidRDefault="004E6890">
      <w:pPr>
        <w:pStyle w:val="ConsPlusNormal0"/>
        <w:ind w:firstLine="540"/>
        <w:jc w:val="both"/>
      </w:pPr>
      <w:r>
        <w:t xml:space="preserve">1. </w:t>
      </w:r>
      <w:hyperlink r:id="rId15" w:tooltip="Приказ Минобрнауки России от 28.11.2018 N 67н (ред. от 01.06.2022) &quot;Об утверждении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гражданской службы в Министер">
        <w:r>
          <w:rPr>
            <w:color w:val="0000FF"/>
          </w:rPr>
          <w:t>Абзац первый подпункта "а"</w:t>
        </w:r>
        <w:r>
          <w:rPr>
            <w:color w:val="0000FF"/>
          </w:rPr>
          <w:t xml:space="preserve"> пункта 1</w:t>
        </w:r>
      </w:hyperlink>
      <w:r>
        <w:t xml:space="preserve"> изложить в следующей редакции:</w:t>
      </w:r>
    </w:p>
    <w:p w:rsidR="00F92787" w:rsidRDefault="004E6890">
      <w:pPr>
        <w:pStyle w:val="ConsPlusNormal0"/>
        <w:spacing w:before="240"/>
        <w:ind w:firstLine="540"/>
        <w:jc w:val="both"/>
      </w:pPr>
      <w:r>
        <w:t>"а) достоверности и полноты сведений о доходах, об имуществе и обязательствах имущественного характера, представляемых в соответствии с порядком представления сведений о доходах, расходах, об имуществе и обязательст</w:t>
      </w:r>
      <w:r>
        <w:t xml:space="preserve">вах имущественного характера в Министерстве науки и высшего образования Российской Федерации, утверждаемым Министерством науки и </w:t>
      </w:r>
      <w:r>
        <w:lastRenderedPageBreak/>
        <w:t xml:space="preserve">высшего образования Российской Федерации в соответствии с </w:t>
      </w:r>
      <w:hyperlink r:id="rId16" w:tooltip="Указ Президента РФ от 18.05.2009 N 559 (ред. от 31.12.2025) &quot;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">
        <w:r>
          <w:rPr>
            <w:color w:val="0000FF"/>
          </w:rPr>
          <w:t>Указом</w:t>
        </w:r>
      </w:hyperlink>
      <w:r>
        <w:t xml:space="preserve"> Президента Российской Федерации от 18 мая 2009 г. N 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</w:t>
      </w:r>
      <w:r>
        <w:t>доходах, об имуществе и обязательствах имущественного характера" (далее - Порядок представления сведений):".</w:t>
      </w:r>
    </w:p>
    <w:p w:rsidR="00F92787" w:rsidRDefault="004E6890">
      <w:pPr>
        <w:pStyle w:val="ConsPlusNormal0"/>
        <w:spacing w:before="240"/>
        <w:ind w:firstLine="540"/>
        <w:jc w:val="both"/>
      </w:pPr>
      <w:r>
        <w:t xml:space="preserve">2. </w:t>
      </w:r>
      <w:hyperlink r:id="rId17" w:tooltip="Приказ Минобрнауки России от 28.11.2018 N 67н (ред. от 01.06.2022) &quot;Об утверждении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гражданской службы в Министер">
        <w:r>
          <w:rPr>
            <w:color w:val="0000FF"/>
          </w:rPr>
          <w:t>Абзац второй пункта 2</w:t>
        </w:r>
      </w:hyperlink>
      <w:r>
        <w:t xml:space="preserve"> </w:t>
      </w:r>
      <w:r>
        <w:t xml:space="preserve">после слов "(зарегистрирован Министерством юстиции Российской Федерации 13 января 2022 г., регистрационный N 66842)" дополнить словами ", с изменениями, внесенными приказами Министерства науки и высшего образования Российской Федерации от 3 июля 2023 г. N </w:t>
      </w:r>
      <w:r>
        <w:t>668 (зарегистрирован Министерством юстиции Российской Федерации 4 августа 2023 г., регистрационный N 74648) и от 24 марта 2026 г. N 186 (зарегистрирован Министерством юстиции Российской Федерации 28 апреля 2026 г., регистрационный N 86251)".</w:t>
      </w:r>
    </w:p>
    <w:p w:rsidR="00F92787" w:rsidRDefault="004E6890">
      <w:pPr>
        <w:pStyle w:val="ConsPlusNormal0"/>
        <w:spacing w:before="240"/>
        <w:ind w:firstLine="540"/>
        <w:jc w:val="both"/>
      </w:pPr>
      <w:r>
        <w:t xml:space="preserve">3. </w:t>
      </w:r>
      <w:hyperlink r:id="rId18" w:tooltip="Приказ Минобрнауки России от 28.11.2018 N 67н (ред. от 01.06.2022) &quot;Об утверждении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гражданской службы в Министер">
        <w:r>
          <w:rPr>
            <w:color w:val="0000FF"/>
          </w:rPr>
          <w:t>Абзац первый пункта 13</w:t>
        </w:r>
      </w:hyperlink>
      <w:r>
        <w:t xml:space="preserve"> изложить в следующей редакции:</w:t>
      </w:r>
    </w:p>
    <w:p w:rsidR="00F92787" w:rsidRDefault="004E6890">
      <w:pPr>
        <w:pStyle w:val="ConsPlusNormal0"/>
        <w:spacing w:before="240"/>
        <w:ind w:firstLine="540"/>
        <w:jc w:val="both"/>
      </w:pPr>
      <w:r>
        <w:t>"13. В запросе, предусмотренном подпунктом "г" пункта 12 Поло</w:t>
      </w:r>
      <w:bookmarkStart w:id="1" w:name="_GoBack"/>
      <w:bookmarkEnd w:id="1"/>
      <w:r>
        <w:t>жения (кроме запроса в Центральный каталог кредитных историй, Центральный банк Российской Федерации и бюро кредитных историй), указываются:".</w:t>
      </w:r>
    </w:p>
    <w:p w:rsidR="00F92787" w:rsidRDefault="004E6890">
      <w:pPr>
        <w:pStyle w:val="ConsPlusNormal0"/>
        <w:spacing w:before="240"/>
        <w:ind w:firstLine="540"/>
        <w:jc w:val="both"/>
      </w:pPr>
      <w:r>
        <w:t xml:space="preserve">4. </w:t>
      </w:r>
      <w:hyperlink r:id="rId19" w:tooltip="Приказ Минобрнауки России от 28.11.2018 N 67н (ред. от 01.06.2022) &quot;Об утверждении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гражданской службы в Министер">
        <w:r>
          <w:rPr>
            <w:color w:val="0000FF"/>
          </w:rPr>
          <w:t>Дополнить</w:t>
        </w:r>
      </w:hyperlink>
      <w:r>
        <w:t xml:space="preserve"> пунктом 14.1 следующего содержания:</w:t>
      </w:r>
    </w:p>
    <w:p w:rsidR="00F92787" w:rsidRDefault="004E6890">
      <w:pPr>
        <w:pStyle w:val="ConsPlusNormal0"/>
        <w:spacing w:before="240"/>
        <w:ind w:firstLine="540"/>
        <w:jc w:val="both"/>
      </w:pPr>
      <w:r>
        <w:t>"14.1. В запросе о предоставлении информации о бюро кредитных историй, в котором хранится кредитная история субъекта кредитной истории, направляемом в Центральный каталог кредитных историй в виде электронного сообщения с использованием единой системы межве</w:t>
      </w:r>
      <w:r>
        <w:t>домственного электронного взаимодействия или системы "Посейдон" либо в Центральный банк Российской Федерации в виде документа на бумажном носителе посредством почтовой связи, указываются сведения в соответствии с требованиями, установленными Центральным ба</w:t>
      </w:r>
      <w:r>
        <w:t xml:space="preserve">нком Российской Федерации на основании </w:t>
      </w:r>
      <w:hyperlink r:id="rId20" w:tooltip="Федеральный закон от 30.12.2004 N 218-ФЗ (ред. от 04.08.2026) &quot;О кредитных историях&quot; ------------ Недействующая редакция {КонсультантПлюс}">
        <w:r>
          <w:rPr>
            <w:color w:val="0000FF"/>
          </w:rPr>
          <w:t>части 7.3 статьи 13</w:t>
        </w:r>
      </w:hyperlink>
      <w:r>
        <w:t xml:space="preserve"> Федерального закона от 30 декабря 2004 г. N 218-ФЗ "О кредитных историях". В запросе кредитного отчета, направляемом в бюро кредитных историй, указываются сведения в соответствии с требованиями,</w:t>
      </w:r>
      <w:r>
        <w:t xml:space="preserve"> установленными Центральным банком Российской Федерации на основании </w:t>
      </w:r>
      <w:hyperlink r:id="rId21" w:tooltip="Федеральный закон от 30.12.2004 N 218-ФЗ (ред. от 04.08.2026) &quot;О кредитных историях&quot; ------------ Недействующая редакция {КонсультантПлюс}">
        <w:r>
          <w:rPr>
            <w:color w:val="0000FF"/>
          </w:rPr>
          <w:t>пункта 9 части 1 статьи 6</w:t>
        </w:r>
      </w:hyperlink>
      <w:r>
        <w:t xml:space="preserve"> указанного Федерального закона.".</w:t>
      </w:r>
    </w:p>
    <w:p w:rsidR="00F92787" w:rsidRDefault="004E6890">
      <w:pPr>
        <w:pStyle w:val="ConsPlusNormal0"/>
        <w:spacing w:before="240"/>
        <w:ind w:firstLine="540"/>
        <w:jc w:val="both"/>
      </w:pPr>
      <w:r>
        <w:t xml:space="preserve">5. </w:t>
      </w:r>
      <w:hyperlink r:id="rId22" w:tooltip="Приказ Минобрнауки России от 28.11.2018 N 67н (ред. от 01.06.2022) &quot;Об утверждении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гражданской службы в Министер">
        <w:r>
          <w:rPr>
            <w:color w:val="0000FF"/>
          </w:rPr>
          <w:t>Пункт 15</w:t>
        </w:r>
      </w:hyperlink>
      <w:r>
        <w:t xml:space="preserve"> изложить в следующей редакции:</w:t>
      </w:r>
    </w:p>
    <w:p w:rsidR="00F92787" w:rsidRDefault="004E6890">
      <w:pPr>
        <w:pStyle w:val="ConsPlusNormal0"/>
        <w:spacing w:before="240"/>
        <w:ind w:firstLine="540"/>
        <w:jc w:val="both"/>
      </w:pPr>
      <w:r>
        <w:t>"15. Запросы, кроме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</w:t>
      </w:r>
      <w:r>
        <w:t>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депозитариям, направляются Министром ли</w:t>
      </w:r>
      <w:r>
        <w:t>бо уполномоченным им должностным лицом.".</w:t>
      </w:r>
    </w:p>
    <w:p w:rsidR="00F92787" w:rsidRDefault="004E6890">
      <w:pPr>
        <w:pStyle w:val="ConsPlusNormal0"/>
        <w:spacing w:before="240"/>
        <w:ind w:firstLine="540"/>
        <w:jc w:val="both"/>
      </w:pPr>
      <w:r>
        <w:t xml:space="preserve">6. </w:t>
      </w:r>
      <w:hyperlink r:id="rId23" w:tooltip="Приказ Минобрнауки России от 28.11.2018 N 67н (ред. от 01.06.2022) &quot;Об утверждении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гражданской службы в Министер">
        <w:r>
          <w:rPr>
            <w:color w:val="0000FF"/>
          </w:rPr>
          <w:t>Пункт 16</w:t>
        </w:r>
      </w:hyperlink>
      <w:r>
        <w:t xml:space="preserve"> изложить в следующей редакции:</w:t>
      </w:r>
    </w:p>
    <w:p w:rsidR="00F92787" w:rsidRDefault="004E6890">
      <w:pPr>
        <w:pStyle w:val="ConsPlusNormal0"/>
        <w:spacing w:before="240"/>
        <w:ind w:firstLine="540"/>
        <w:jc w:val="both"/>
      </w:pPr>
      <w:r>
        <w:t xml:space="preserve">"16. Запросы в кредитные организации, налоговые </w:t>
      </w:r>
      <w:r>
        <w:t>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</w:t>
      </w:r>
      <w:r>
        <w:t>тем, в которых осуществляется выпуск цифровых финансовых активов, держателям реестра владельцев ценных бумаг и депозитариям направляются (в том числе с использованием системы "Посейдон") Министром либо специально уполномоченным им заместителем Министра.".</w:t>
      </w:r>
    </w:p>
    <w:p w:rsidR="00F92787" w:rsidRDefault="004E6890">
      <w:pPr>
        <w:pStyle w:val="ConsPlusNormal0"/>
        <w:spacing w:before="240"/>
        <w:ind w:firstLine="540"/>
        <w:jc w:val="both"/>
      </w:pPr>
      <w:r>
        <w:lastRenderedPageBreak/>
        <w:t xml:space="preserve">7. В </w:t>
      </w:r>
      <w:hyperlink r:id="rId24" w:tooltip="Приказ Минобрнауки России от 28.11.2018 N 67н (ред. от 01.06.2022) &quot;Об утверждении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гражданской службы в Министер">
        <w:r>
          <w:rPr>
            <w:color w:val="0000FF"/>
          </w:rPr>
          <w:t>подпункте "б" пункта 17</w:t>
        </w:r>
      </w:hyperlink>
      <w:r>
        <w:t xml:space="preserve"> слова ", представляемые им в соответствии с настоящим Положением," исключить.</w:t>
      </w:r>
    </w:p>
    <w:p w:rsidR="00F92787" w:rsidRDefault="00F92787">
      <w:pPr>
        <w:pStyle w:val="ConsPlusNormal0"/>
        <w:jc w:val="both"/>
      </w:pPr>
    </w:p>
    <w:p w:rsidR="00F92787" w:rsidRDefault="00F92787">
      <w:pPr>
        <w:pStyle w:val="ConsPlusNormal0"/>
        <w:jc w:val="both"/>
      </w:pPr>
    </w:p>
    <w:p w:rsidR="00F92787" w:rsidRDefault="00F9278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92787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890" w:rsidRDefault="004E6890">
      <w:r>
        <w:separator/>
      </w:r>
    </w:p>
  </w:endnote>
  <w:endnote w:type="continuationSeparator" w:id="0">
    <w:p w:rsidR="004E6890" w:rsidRDefault="004E6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890" w:rsidRDefault="004E6890">
      <w:r>
        <w:separator/>
      </w:r>
    </w:p>
  </w:footnote>
  <w:footnote w:type="continuationSeparator" w:id="0">
    <w:p w:rsidR="004E6890" w:rsidRDefault="004E68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787"/>
    <w:rsid w:val="004E6890"/>
    <w:rsid w:val="00DB039D"/>
    <w:rsid w:val="00F9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414E05-BCB4-49B2-806D-547B29420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DB03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B039D"/>
  </w:style>
  <w:style w:type="paragraph" w:styleId="a5">
    <w:name w:val="footer"/>
    <w:basedOn w:val="a"/>
    <w:link w:val="a6"/>
    <w:uiPriority w:val="99"/>
    <w:unhideWhenUsed/>
    <w:rsid w:val="00DB03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B0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937&amp;date=02.10.2026&amp;dst=100070&amp;field=134" TargetMode="External"/><Relationship Id="rId13" Type="http://schemas.openxmlformats.org/officeDocument/2006/relationships/hyperlink" Target="https://login.consultant.ru/link/?req=doc&amp;base=LAW&amp;n=421621&amp;date=02.10.2026" TargetMode="External"/><Relationship Id="rId18" Type="http://schemas.openxmlformats.org/officeDocument/2006/relationships/hyperlink" Target="https://login.consultant.ru/link/?req=doc&amp;base=LAW&amp;n=421470&amp;date=02.10.2026&amp;dst=100061&amp;field=134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41170&amp;date=02.10.2026&amp;dst=915&amp;field=134" TargetMode="External"/><Relationship Id="rId7" Type="http://schemas.openxmlformats.org/officeDocument/2006/relationships/hyperlink" Target="https://login.consultant.ru/link/?req=doc&amp;base=LAW&amp;n=523913&amp;date=02.10.2026&amp;dst=100179&amp;field=134" TargetMode="External"/><Relationship Id="rId12" Type="http://schemas.openxmlformats.org/officeDocument/2006/relationships/hyperlink" Target="https://login.consultant.ru/link/?req=doc&amp;base=LAW&amp;n=421470&amp;date=02.10.2026&amp;dst=100009&amp;field=134" TargetMode="External"/><Relationship Id="rId17" Type="http://schemas.openxmlformats.org/officeDocument/2006/relationships/hyperlink" Target="https://login.consultant.ru/link/?req=doc&amp;base=LAW&amp;n=421470&amp;date=02.10.2026&amp;dst=1&amp;field=134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3918&amp;date=02.10.2026" TargetMode="External"/><Relationship Id="rId20" Type="http://schemas.openxmlformats.org/officeDocument/2006/relationships/hyperlink" Target="https://login.consultant.ru/link/?req=doc&amp;base=LAW&amp;n=541170&amp;date=02.10.2026&amp;dst=922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2963&amp;date=02.10.2026&amp;dst=345&amp;field=134" TargetMode="External"/><Relationship Id="rId11" Type="http://schemas.openxmlformats.org/officeDocument/2006/relationships/hyperlink" Target="https://login.consultant.ru/link/?req=doc&amp;base=LAW&amp;n=523790&amp;date=02.10.2026&amp;dst=100248&amp;field=134" TargetMode="External"/><Relationship Id="rId24" Type="http://schemas.openxmlformats.org/officeDocument/2006/relationships/hyperlink" Target="https://login.consultant.ru/link/?req=doc&amp;base=LAW&amp;n=421470&amp;date=02.10.2026&amp;dst=100081&amp;fie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21470&amp;date=02.10.2026&amp;dst=100011&amp;field=134" TargetMode="External"/><Relationship Id="rId23" Type="http://schemas.openxmlformats.org/officeDocument/2006/relationships/hyperlink" Target="https://login.consultant.ru/link/?req=doc&amp;base=LAW&amp;n=421470&amp;date=02.10.2026&amp;dst=11&amp;field=134" TargetMode="External"/><Relationship Id="rId10" Type="http://schemas.openxmlformats.org/officeDocument/2006/relationships/hyperlink" Target="https://login.consultant.ru/link/?req=doc&amp;base=LAW&amp;n=523790&amp;date=02.10.2026&amp;dst=100118&amp;field=134" TargetMode="External"/><Relationship Id="rId19" Type="http://schemas.openxmlformats.org/officeDocument/2006/relationships/hyperlink" Target="https://login.consultant.ru/link/?req=doc&amp;base=LAW&amp;n=421470&amp;date=02.10.2026&amp;dst=100009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16059&amp;date=02.10.2026&amp;dst=100033&amp;field=134" TargetMode="External"/><Relationship Id="rId14" Type="http://schemas.openxmlformats.org/officeDocument/2006/relationships/hyperlink" Target="https://login.consultant.ru/link/?req=doc&amp;base=LAW&amp;n=421527&amp;date=02.10.2026&amp;dst=100015&amp;field=134" TargetMode="External"/><Relationship Id="rId22" Type="http://schemas.openxmlformats.org/officeDocument/2006/relationships/hyperlink" Target="https://login.consultant.ru/link/?req=doc&amp;base=LAW&amp;n=421470&amp;date=02.10.2026&amp;dst=10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2240</Words>
  <Characters>12770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Минобрнауки России от 28.05.2026 N 321
"О внесении изменений в Положение о проверке достоверности и полноты сведений, представляемых гражданами, претендующими на замещение должностей федеральной государственной гражданской службы в Министерстве нау</vt:lpstr>
    </vt:vector>
  </TitlesOfParts>
  <Company>КонсультантПлюс Версия 4026.00.30</Company>
  <LinksUpToDate>false</LinksUpToDate>
  <CharactersWithSpaces>14981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28.05.2026 N 321
"О внесении изменений в Положение о проверке достоверности и полноты сведений, представляемых гражданами, претендующими на замещение должностей федеральной государственной гражданской службы в Министерстве науки и высшего образования Российской Федерации, и федеральными государственными гражданскими служащими Министерства науки и высшего образования Российской Федерации, и соблюдения ими требований к служебному поведению, утвержденное приказом Министерства науки</dc:title>
  <dc:creator>Новикова Анна Анатольевна</dc:creator>
  <cp:lastModifiedBy>Новикова Анна Анатольевна</cp:lastModifiedBy>
  <cp:revision>2</cp:revision>
  <dcterms:created xsi:type="dcterms:W3CDTF">2026-10-02T10:18:00Z</dcterms:created>
  <dcterms:modified xsi:type="dcterms:W3CDTF">2026-10-02T10:18:00Z</dcterms:modified>
</cp:coreProperties>
</file>